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A3" w:rsidRPr="007304A3" w:rsidRDefault="007304A3" w:rsidP="0073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</w:t>
      </w:r>
      <w:r w:rsidR="002A2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ские указания для выполнения СРМ</w:t>
      </w:r>
    </w:p>
    <w:p w:rsidR="007304A3" w:rsidRPr="007304A3" w:rsidRDefault="007304A3" w:rsidP="0073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B2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сихология</w:t>
      </w:r>
      <w:r w:rsidR="00B2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управления 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304A3" w:rsidRPr="007304A3" w:rsidRDefault="00A83B6D" w:rsidP="007304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всех специальностей</w:t>
      </w:r>
    </w:p>
    <w:p w:rsidR="005274E3" w:rsidRDefault="005274E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274E3" w:rsidRPr="005274E3" w:rsidRDefault="002A2880" w:rsidP="0052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Задания на СРМ и график выполнения СРМП</w:t>
      </w:r>
    </w:p>
    <w:p w:rsidR="005274E3" w:rsidRPr="005274E3" w:rsidRDefault="005274E3" w:rsidP="0052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74E3" w:rsidRPr="005274E3" w:rsidTr="00192AA6">
        <w:tc>
          <w:tcPr>
            <w:tcW w:w="534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1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на СРС*</w:t>
            </w:r>
          </w:p>
        </w:tc>
        <w:tc>
          <w:tcPr>
            <w:tcW w:w="2393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Форма выполнения СРС</w:t>
            </w:r>
          </w:p>
        </w:tc>
        <w:tc>
          <w:tcPr>
            <w:tcW w:w="2393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Сроки сдачи СРС** (учебная неделя)</w:t>
            </w:r>
          </w:p>
        </w:tc>
      </w:tr>
      <w:tr w:rsidR="005274E3" w:rsidRPr="005274E3" w:rsidTr="00192AA6">
        <w:tc>
          <w:tcPr>
            <w:tcW w:w="534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</w:tcPr>
          <w:p w:rsidR="005274E3" w:rsidRPr="00A64B04" w:rsidRDefault="00CB6811" w:rsidP="00F0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СРС</w:t>
            </w:r>
            <w:r w:rsidR="00F049C4"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</w:t>
            </w:r>
            <w:r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1.</w:t>
            </w:r>
            <w:r w:rsidRPr="00A64B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64B0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Написать эссе</w:t>
            </w:r>
            <w:r w:rsidRPr="00A6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«Современная психология управления: наука или опыт»</w:t>
            </w:r>
            <w:r w:rsidRPr="00A64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составить глоссарий основных понятий (по выбору).</w:t>
            </w:r>
            <w:r w:rsidR="00F049C4" w:rsidRPr="00A64B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5274E3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  <w:r w:rsidR="005274E3" w:rsidRPr="005274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049C4" w:rsidRPr="005274E3" w:rsidTr="00192AA6">
        <w:tc>
          <w:tcPr>
            <w:tcW w:w="534" w:type="dxa"/>
          </w:tcPr>
          <w:p w:rsidR="00F049C4" w:rsidRPr="005274E3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</w:tcPr>
          <w:p w:rsidR="00F049C4" w:rsidRPr="00A64B04" w:rsidRDefault="00F049C4" w:rsidP="00F04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64B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СРСП 2.</w:t>
            </w:r>
            <w:r w:rsidRPr="00A64B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4B0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ЛБЗ основных методов диагностики в организации</w:t>
            </w:r>
          </w:p>
        </w:tc>
        <w:tc>
          <w:tcPr>
            <w:tcW w:w="2393" w:type="dxa"/>
          </w:tcPr>
          <w:p w:rsidR="00F049C4" w:rsidRPr="005274E3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F049C4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 неделя</w:t>
            </w:r>
          </w:p>
        </w:tc>
      </w:tr>
      <w:tr w:rsidR="005274E3" w:rsidRPr="005274E3" w:rsidTr="00192AA6">
        <w:tc>
          <w:tcPr>
            <w:tcW w:w="534" w:type="dxa"/>
          </w:tcPr>
          <w:p w:rsidR="005274E3" w:rsidRPr="005274E3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</w:tcPr>
          <w:p w:rsidR="005274E3" w:rsidRPr="00A64B04" w:rsidRDefault="00F049C4" w:rsidP="00F0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СРСП 3</w:t>
            </w:r>
            <w:r w:rsidRPr="00A64B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64B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Прием СРС 1.</w:t>
            </w:r>
            <w:r w:rsidRPr="00A64B0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64B04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Выделить и расписать</w:t>
            </w:r>
            <w:r w:rsidRPr="00A64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типы личности </w:t>
            </w:r>
            <w:r w:rsidRPr="00A6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Pr="00A64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 Р.Белбина «Командные роли»</w:t>
            </w:r>
          </w:p>
        </w:tc>
        <w:tc>
          <w:tcPr>
            <w:tcW w:w="2393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5274E3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  <w:r w:rsidR="005274E3" w:rsidRPr="005274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5274E3" w:rsidRPr="005274E3" w:rsidTr="00192AA6">
        <w:tc>
          <w:tcPr>
            <w:tcW w:w="534" w:type="dxa"/>
          </w:tcPr>
          <w:p w:rsidR="005274E3" w:rsidRPr="005274E3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</w:tcPr>
          <w:p w:rsidR="005274E3" w:rsidRPr="00A64B04" w:rsidRDefault="00CB6811" w:rsidP="00F0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СРС</w:t>
            </w:r>
            <w:r w:rsidR="00F049C4"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</w:t>
            </w:r>
            <w:r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="00F049C4"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4</w:t>
            </w:r>
            <w:r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A64B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64B0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</w:tc>
        <w:tc>
          <w:tcPr>
            <w:tcW w:w="2393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 неделя</w:t>
            </w:r>
          </w:p>
        </w:tc>
      </w:tr>
      <w:tr w:rsidR="005274E3" w:rsidRPr="005274E3" w:rsidTr="00192AA6">
        <w:tc>
          <w:tcPr>
            <w:tcW w:w="534" w:type="dxa"/>
          </w:tcPr>
          <w:p w:rsidR="005274E3" w:rsidRPr="005274E3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1" w:type="dxa"/>
          </w:tcPr>
          <w:p w:rsidR="005274E3" w:rsidRPr="00A64B04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СРСП 5</w:t>
            </w:r>
            <w:r w:rsidR="00CB6811" w:rsidRPr="00A64B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="00CB6811" w:rsidRPr="00A64B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CB6811" w:rsidRPr="00A64B04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прикладное исследование с помощью тестов «Оценка эффективности деятельности руководителя»; «Оценка карьерных ориентац</w:t>
            </w:r>
            <w:r w:rsidR="00A64B04" w:rsidRPr="00A64B04">
              <w:rPr>
                <w:rFonts w:ascii="Times New Roman" w:hAnsi="Times New Roman" w:cs="Times New Roman"/>
                <w:bCs/>
                <w:sz w:val="24"/>
                <w:szCs w:val="24"/>
              </w:rPr>
              <w:t>ий - Якоря карьеры» (по выбору)</w:t>
            </w:r>
          </w:p>
        </w:tc>
        <w:tc>
          <w:tcPr>
            <w:tcW w:w="2393" w:type="dxa"/>
          </w:tcPr>
          <w:p w:rsidR="005274E3" w:rsidRPr="005274E3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5274E3" w:rsidRDefault="00927E57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</w:t>
            </w:r>
            <w:r w:rsidR="005274E3" w:rsidRPr="005274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64B04" w:rsidRPr="005274E3" w:rsidTr="00192AA6">
        <w:tc>
          <w:tcPr>
            <w:tcW w:w="534" w:type="dxa"/>
          </w:tcPr>
          <w:p w:rsidR="00A64B04" w:rsidRDefault="00A64B0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</w:tcPr>
          <w:p w:rsidR="00A64B04" w:rsidRDefault="00A64B04" w:rsidP="00527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highlight w:val="yellow"/>
              </w:rPr>
            </w:pPr>
            <w:r w:rsidRPr="00A64B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6. Прием СРС </w:t>
            </w:r>
            <w:r w:rsidRPr="00D56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4B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Составить 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кейс-стади на тему: «Особенности   межкультурной коммуникации в деловом общении»</w:t>
            </w:r>
          </w:p>
        </w:tc>
        <w:tc>
          <w:tcPr>
            <w:tcW w:w="2393" w:type="dxa"/>
          </w:tcPr>
          <w:p w:rsidR="00A64B04" w:rsidRPr="005274E3" w:rsidRDefault="00A64B0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A64B04" w:rsidRDefault="00A64B0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10 неделя </w:t>
            </w:r>
          </w:p>
        </w:tc>
      </w:tr>
      <w:tr w:rsidR="00A64B04" w:rsidRPr="005274E3" w:rsidTr="00192AA6">
        <w:tc>
          <w:tcPr>
            <w:tcW w:w="534" w:type="dxa"/>
          </w:tcPr>
          <w:p w:rsidR="00A64B04" w:rsidRDefault="00A64B0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1" w:type="dxa"/>
          </w:tcPr>
          <w:p w:rsidR="00A64B04" w:rsidRPr="00010B64" w:rsidRDefault="00A64B04" w:rsidP="0052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B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7. </w:t>
            </w:r>
            <w:r w:rsidRPr="00A6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Pr="00A64B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3.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2393" w:type="dxa"/>
          </w:tcPr>
          <w:p w:rsidR="00A64B04" w:rsidRPr="005274E3" w:rsidRDefault="00A64B0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A64B04" w:rsidRDefault="00D569DD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4</w:t>
            </w:r>
            <w:bookmarkStart w:id="0" w:name="_GoBack"/>
            <w:bookmarkEnd w:id="0"/>
            <w:r w:rsidR="00A64B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</w:tr>
    </w:tbl>
    <w:p w:rsidR="005274E3" w:rsidRDefault="005274E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274E3" w:rsidRDefault="005274E3" w:rsidP="005274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304A3" w:rsidRPr="007304A3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1.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1F1BBE" w:rsidRDefault="001F1BBE" w:rsidP="007304A3">
      <w:pPr>
        <w:snapToGrid w:val="0"/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7304A3" w:rsidRDefault="007304A3" w:rsidP="007304A3">
      <w:pPr>
        <w:snapToGrid w:val="0"/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DA5BCD" w:rsidRDefault="00DA5BCD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4A3" w:rsidRPr="00DA5BCD" w:rsidRDefault="009A3A88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04A3" w:rsidRPr="007304A3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Pr="007304A3" w:rsidRDefault="00A64B04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2.Напишите эссе: </w:t>
      </w:r>
      <w:r w:rsidRPr="00A64B04">
        <w:rPr>
          <w:rFonts w:ascii="Times New Roman" w:hAnsi="Times New Roman" w:cs="Times New Roman"/>
          <w:bCs/>
          <w:sz w:val="24"/>
          <w:szCs w:val="24"/>
        </w:rPr>
        <w:t>«Современная психология управления: наука или опыт»</w:t>
      </w:r>
      <w:r w:rsidRPr="00A64B0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304A3" w:rsidRPr="007304A3" w:rsidRDefault="00A64B04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304A3"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7304A3" w:rsidRPr="007304A3" w:rsidRDefault="007304A3" w:rsidP="007304A3">
      <w:pPr>
        <w:tabs>
          <w:tab w:val="left" w:pos="426"/>
        </w:tabs>
        <w:spacing w:after="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7304A3" w:rsidRDefault="007304A3" w:rsidP="007304A3">
      <w:pPr>
        <w:tabs>
          <w:tab w:val="left" w:pos="426"/>
        </w:tabs>
        <w:spacing w:after="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04A3" w:rsidRPr="007304A3" w:rsidRDefault="007304A3" w:rsidP="007304A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 выполнении заданий СРС обращайтесь к списку рекомендуемой литературы, а также источникам Интернета.</w:t>
      </w:r>
    </w:p>
    <w:p w:rsidR="007304A3" w:rsidRPr="007304A3" w:rsidRDefault="007304A3" w:rsidP="007304A3">
      <w:pPr>
        <w:snapToGrid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7304A3" w:rsidRPr="007304A3" w:rsidRDefault="007304A3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7304A3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2.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7304A3" w:rsidRPr="007304A3" w:rsidRDefault="007304A3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1F1BBE" w:rsidRDefault="001F1BBE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BCD" w:rsidRPr="00DA5BC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DA5BCD" w:rsidRDefault="00DA5BCD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7304A3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5408" w:rsidRPr="002F5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5408" w:rsidRPr="00A64B04">
        <w:rPr>
          <w:rFonts w:ascii="Times New Roman" w:hAnsi="Times New Roman" w:cs="Times New Roman"/>
          <w:bCs/>
          <w:sz w:val="24"/>
          <w:szCs w:val="24"/>
        </w:rPr>
        <w:t>Составить ЛБЗ основных методов диагностики в организации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426" w:rsidRPr="007304A3" w:rsidRDefault="00500426" w:rsidP="0050042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256891" w:rsidRPr="007304A3" w:rsidRDefault="00256891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7304A3" w:rsidRDefault="007304A3" w:rsidP="00256891">
      <w:pPr>
        <w:widowControl w:val="0"/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411902" w:rsidRPr="002A2880" w:rsidRDefault="007304A3" w:rsidP="00BF06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Интернета, а также к психодиагностическим тестам.</w:t>
      </w:r>
    </w:p>
    <w:p w:rsidR="00411902" w:rsidRPr="00BF0691" w:rsidRDefault="00411902" w:rsidP="00256891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</w:rPr>
      </w:pPr>
      <w:r w:rsidRPr="00BF0691">
        <w:rPr>
          <w:bCs/>
          <w:color w:val="000000"/>
        </w:rPr>
        <w:t>Логическая схема</w:t>
      </w:r>
      <w:r w:rsidRPr="00BF0691">
        <w:rPr>
          <w:color w:val="000000"/>
        </w:rPr>
        <w:t> </w:t>
      </w:r>
      <w:r w:rsidR="00BF0691">
        <w:rPr>
          <w:color w:val="000000"/>
        </w:rPr>
        <w:t xml:space="preserve">- </w:t>
      </w:r>
      <w:r w:rsidRPr="00BF0691">
        <w:rPr>
          <w:color w:val="000000"/>
        </w:rPr>
        <w:t>это совокупность вопросов, заданий, расположенных в определенной логической последовательности, в соответствии с которой раскрывается структура объекта знания или деятельности по отношению к поставленной учебной цели.</w:t>
      </w:r>
    </w:p>
    <w:p w:rsidR="007304A3" w:rsidRPr="007304A3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7304A3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3.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7304A3" w:rsidRPr="007304A3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</w:p>
    <w:p w:rsidR="00DA5BC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BCD" w:rsidRPr="00DA5BC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04A3" w:rsidRPr="007304A3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7304A3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Default="007304A3" w:rsidP="00730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2F5408" w:rsidRPr="00A64B04">
        <w:rPr>
          <w:rFonts w:ascii="Times New Roman" w:hAnsi="Times New Roman" w:cs="Times New Roman"/>
          <w:bCs/>
          <w:sz w:val="24"/>
          <w:szCs w:val="24"/>
        </w:rPr>
        <w:t>Выделить и расписать</w:t>
      </w:r>
      <w:r w:rsidR="002F5408" w:rsidRPr="00A64B04">
        <w:rPr>
          <w:rFonts w:ascii="Times New Roman" w:hAnsi="Times New Roman" w:cs="Times New Roman"/>
          <w:sz w:val="24"/>
          <w:szCs w:val="24"/>
          <w:lang w:val="kk-KZ"/>
        </w:rPr>
        <w:t xml:space="preserve"> основные типы личности </w:t>
      </w:r>
      <w:r w:rsidR="002F5408" w:rsidRPr="00A64B04">
        <w:rPr>
          <w:rFonts w:ascii="Times New Roman" w:hAnsi="Times New Roman" w:cs="Times New Roman"/>
          <w:bCs/>
          <w:sz w:val="24"/>
          <w:szCs w:val="24"/>
        </w:rPr>
        <w:t xml:space="preserve">в организации </w:t>
      </w:r>
      <w:r w:rsidR="002F5408" w:rsidRPr="00A64B04">
        <w:rPr>
          <w:rFonts w:ascii="Times New Roman" w:hAnsi="Times New Roman" w:cs="Times New Roman"/>
          <w:sz w:val="24"/>
          <w:szCs w:val="24"/>
          <w:lang w:val="kk-KZ"/>
        </w:rPr>
        <w:t>по тесту Р.Белбина «Командные роли»</w:t>
      </w:r>
      <w:r w:rsidR="002F54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00426" w:rsidRPr="007304A3" w:rsidRDefault="00500426" w:rsidP="0050042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2F5408" w:rsidRPr="007304A3" w:rsidRDefault="002F5408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7304A3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7304A3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9C7895" w:rsidRPr="00AD1D2A" w:rsidRDefault="00AD1D2A" w:rsidP="00AD1D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1D2A">
        <w:rPr>
          <w:rFonts w:ascii="PT Sans" w:hAnsi="PT Sans"/>
          <w:color w:val="000000"/>
          <w:sz w:val="24"/>
          <w:szCs w:val="24"/>
          <w:shd w:val="clear" w:color="auto" w:fill="FFFFFF"/>
        </w:rPr>
        <w:t>Концепция командных ролей Белбина развивалась в соответствии с представлениями о том, что эффективная работа команды возможна тогда, когда команда сбалансирована с точки зрения представленности членами группы необходимых командных ролей. Эта модель очень популярна в мире.</w:t>
      </w:r>
    </w:p>
    <w:p w:rsidR="009C7895" w:rsidRPr="009C7895" w:rsidRDefault="009C7895" w:rsidP="00AD1D2A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789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Анализ управленческой деятельности</w:t>
      </w:r>
      <w:r w:rsidR="00AD1D2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Pr="009C789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осуществляется Белбиным через обобщение эмпирического опыта, полученного им в ходе многолетних исследований.</w:t>
      </w:r>
    </w:p>
    <w:p w:rsidR="009C7895" w:rsidRPr="009C7895" w:rsidRDefault="009C7895" w:rsidP="00AD1D2A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789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Он анализировал</w:t>
      </w:r>
      <w:r w:rsidR="00AD1D2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успешные и неуспешные команды. </w:t>
      </w:r>
      <w:r w:rsidRPr="009C789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Это привело к созданию собственной концепции командных ролей. В долгосрочной перс</w:t>
      </w:r>
      <w:r w:rsidR="00AD1D2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пективе при построении команды </w:t>
      </w:r>
      <w:r w:rsidRPr="009C789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первую очередь надо учитывать не то, какими знаниями обладает сотрудник, а то, какую модель поведения он будет демонстрировать в команде.</w:t>
      </w:r>
    </w:p>
    <w:p w:rsidR="009C7895" w:rsidRPr="009C7895" w:rsidRDefault="009C7895" w:rsidP="00AD1D2A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789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Командные роли – это кластеры поведения, а не отдельные черты характера или особенности деятельности. Один человек никогда не сможет обла</w:t>
      </w:r>
      <w:r w:rsidR="00AD1D2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дать всеми качествами, необходи</w:t>
      </w:r>
      <w:r w:rsidRPr="009C789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мыми для результативной командной работы. Но у команды в целом есть </w:t>
      </w:r>
      <w:r w:rsidRPr="009C789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хорошие шансы обнаружить такие качества у отдельных людей в максимально возможном количестве. Для этого при ее формировании стоит уделить должное внимание разнообразию качеств и свойств будущих членов команды.</w:t>
      </w:r>
    </w:p>
    <w:p w:rsidR="007304A3" w:rsidRPr="007304A3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7304A3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4.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4A3" w:rsidRPr="007304A3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</w:p>
    <w:p w:rsidR="00DA5BC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BCD" w:rsidRPr="00DA5BC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04A3" w:rsidRPr="007304A3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7304A3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Pr="007304A3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2F5408" w:rsidRPr="00A64B04">
        <w:rPr>
          <w:rFonts w:ascii="Times New Roman" w:hAnsi="Times New Roman" w:cs="Times New Roman"/>
          <w:bCs/>
          <w:sz w:val="24"/>
          <w:szCs w:val="24"/>
        </w:rPr>
        <w:t>Составить психологический портрет современного руководителя организации</w:t>
      </w:r>
    </w:p>
    <w:p w:rsidR="00500426" w:rsidRPr="007304A3" w:rsidRDefault="00500426" w:rsidP="0050042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7304A3" w:rsidRPr="007304A3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7304A3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04A3" w:rsidRPr="002966CD" w:rsidRDefault="007304A3" w:rsidP="002966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24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заданий СРС обращайтесь к списку рекомендуемой литературы, а также </w:t>
      </w:r>
      <w:r w:rsidRPr="00296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 Интернета.</w:t>
      </w:r>
    </w:p>
    <w:p w:rsidR="00241FCA" w:rsidRPr="002966CD" w:rsidRDefault="00241FCA" w:rsidP="002966CD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A3A3A"/>
        </w:rPr>
      </w:pPr>
      <w:r w:rsidRPr="002966CD">
        <w:rPr>
          <w:color w:val="3A3A3A"/>
          <w:shd w:val="clear" w:color="auto" w:fill="FFFFFF"/>
        </w:rPr>
        <w:t>Психологический портрет — это словесное описание личности, которое содержит характеристики индивидуума и его вероятного поведения при определённых обстоятельствах. Психологический портрет личности составляется по результатам тестов, различных опросников (К</w:t>
      </w:r>
      <w:r w:rsidR="002966CD" w:rsidRPr="002966CD">
        <w:rPr>
          <w:color w:val="3A3A3A"/>
          <w:shd w:val="clear" w:color="auto" w:fill="FFFFFF"/>
        </w:rPr>
        <w:t xml:space="preserve">еттелла, Мехрабиана, Айзенка). </w:t>
      </w:r>
    </w:p>
    <w:p w:rsidR="002966CD" w:rsidRPr="002966CD" w:rsidRDefault="00241FCA" w:rsidP="002966CD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bCs/>
          <w:color w:val="3A3A3A"/>
          <w:sz w:val="36"/>
          <w:szCs w:val="36"/>
          <w:lang w:eastAsia="ru-RU"/>
        </w:rPr>
      </w:pPr>
      <w:r w:rsidRPr="00241FCA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Благодаря качественно составленному </w:t>
      </w:r>
      <w:r w:rsidRPr="00241FC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психологическому </w:t>
      </w:r>
      <w:hyperlink r:id="rId8" w:tgtFrame="_blank" w:history="1">
        <w:r w:rsidRPr="002966CD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портрету личности</w:t>
        </w:r>
      </w:hyperlink>
      <w:r w:rsidRPr="00241FC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Pr="00241FCA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заинтересованные стороны могут лучше узнать человека, понять мотивы его поведения. С помощью такого описания удаётся выявить ложь, склонность к конфликтам, сильные и слабые черты характера.</w:t>
      </w:r>
      <w:r w:rsidR="002966CD" w:rsidRPr="002966CD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 xml:space="preserve"> Основные составляющие психологического портрета личности. </w:t>
      </w:r>
      <w:r w:rsidR="002966CD" w:rsidRPr="002966CD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Перед тем как обрисовать психологический портрет индивидуума, следует узнать, какие критерии его составляют. Каждый населяющий планету человек является индивидуальностью. Любому индивиду присущи базовые и программирующие характеристики. Базовые критерии — это темперамент, характер, а также способности индивидуума. Программирующие критерии – направленность, интеллект и самосознание</w:t>
      </w:r>
      <w:r w:rsidR="002966CD" w:rsidRPr="002966CD">
        <w:rPr>
          <w:rFonts w:ascii="Segoe UI" w:eastAsia="Times New Roman" w:hAnsi="Segoe UI" w:cs="Segoe UI"/>
          <w:color w:val="3A3A3A"/>
          <w:lang w:eastAsia="ru-RU"/>
        </w:rPr>
        <w:t>.</w:t>
      </w:r>
    </w:p>
    <w:p w:rsidR="00241FCA" w:rsidRPr="00241FCA" w:rsidRDefault="00241FCA" w:rsidP="002966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7304A3" w:rsidRPr="007304A3" w:rsidRDefault="007304A3" w:rsidP="008C1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7304A3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5.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4A3" w:rsidRPr="007304A3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Pr="0073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5BC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BCD" w:rsidRPr="00DA5BC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04A3" w:rsidRPr="007304A3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7304A3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Default="007304A3" w:rsidP="0073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CA3AC0" w:rsidRPr="00A64B04">
        <w:rPr>
          <w:rFonts w:ascii="Times New Roman" w:hAnsi="Times New Roman" w:cs="Times New Roman"/>
          <w:bCs/>
          <w:sz w:val="24"/>
          <w:szCs w:val="24"/>
        </w:rPr>
        <w:t>Провести прикладное исследование с помощью тестов «Оценка эффективности деятельности руководителя»; «Оценка карьерных ориентаций - Якоря карьеры» (по выбору)</w:t>
      </w:r>
      <w:r w:rsidR="00CA3AC0">
        <w:rPr>
          <w:rFonts w:ascii="Times New Roman" w:hAnsi="Times New Roman" w:cs="Times New Roman"/>
          <w:bCs/>
          <w:sz w:val="24"/>
          <w:szCs w:val="24"/>
        </w:rPr>
        <w:t>.</w:t>
      </w:r>
    </w:p>
    <w:p w:rsidR="00500426" w:rsidRPr="007304A3" w:rsidRDefault="00500426" w:rsidP="0050042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CA3AC0" w:rsidRPr="007304A3" w:rsidRDefault="00CA3AC0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7304A3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7304A3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04A3" w:rsidRPr="00780D9E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780D9E" w:rsidRDefault="00780D9E" w:rsidP="00780D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Тестирование –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психодиагностики, использующий стандартизованные </w:t>
      </w:r>
    </w:p>
    <w:p w:rsidR="00780D9E" w:rsidRDefault="00780D9E" w:rsidP="00780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 и 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тесты, имеющие определенную шкалу значений.  Позволяет с известной вероятностью определить актуальный уровень развития у индивида нужных навыков, </w:t>
      </w:r>
    </w:p>
    <w:p w:rsidR="00780D9E" w:rsidRPr="00780D9E" w:rsidRDefault="00780D9E" w:rsidP="00780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личностных характеристик и пр.</w:t>
      </w:r>
    </w:p>
    <w:p w:rsidR="00780D9E" w:rsidRPr="00780D9E" w:rsidRDefault="00780D9E" w:rsidP="00780D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 предполагает, что обследуемый выполняет определенную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ь: это может быть решение задач, рисование, рассказ по картинке и прочее —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 зависимости от используемой методики; происходит определенное испытание, на основании результатов коего психолог делает выводы о наличии, особенностях и уровне развития тех или иных свойств. </w:t>
      </w:r>
    </w:p>
    <w:p w:rsidR="00780D9E" w:rsidRPr="00780D9E" w:rsidRDefault="00780D9E" w:rsidP="00780D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 три основные сферы применения тестирования:</w:t>
      </w:r>
    </w:p>
    <w:p w:rsidR="00780D9E" w:rsidRPr="00780D9E" w:rsidRDefault="00780D9E" w:rsidP="00780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связи с увеличением продолжительности обучения и усложнением учебных программ;</w:t>
      </w:r>
    </w:p>
    <w:p w:rsidR="00780D9E" w:rsidRPr="00780D9E" w:rsidRDefault="00780D9E" w:rsidP="00780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подготовка профессиональная и отбор профессиональный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связи с увеличением темпа роста и усложнением производства;</w:t>
      </w:r>
    </w:p>
    <w:p w:rsidR="00780D9E" w:rsidRPr="00780D9E" w:rsidRDefault="00780D9E" w:rsidP="00780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консультирование психологическое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связи с ускорением социодинамических процессов.</w:t>
      </w:r>
    </w:p>
    <w:p w:rsidR="00780D9E" w:rsidRPr="00780D9E" w:rsidRDefault="00780D9E" w:rsidP="00780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 тестирования можно разделить на три этапа:</w:t>
      </w:r>
    </w:p>
    <w:p w:rsidR="00780D9E" w:rsidRPr="00780D9E" w:rsidRDefault="00780D9E" w:rsidP="00780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выбор 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 целью тестирования и степенью достоверности и надежности теста;</w:t>
      </w:r>
    </w:p>
    <w:p w:rsidR="00780D9E" w:rsidRPr="00780D9E" w:rsidRDefault="00780D9E" w:rsidP="00780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его проведение — определяется инструкцией к тесту;</w:t>
      </w:r>
    </w:p>
    <w:p w:rsidR="00780D9E" w:rsidRPr="00780D9E" w:rsidRDefault="00780D9E" w:rsidP="00780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интерпретация результатов</w:t>
      </w:r>
      <w:r w:rsidR="00153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 системой теоретических допущений относительно предмета тестирования.</w:t>
      </w:r>
    </w:p>
    <w:p w:rsidR="007304A3" w:rsidRPr="007304A3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7304A3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6.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4A3" w:rsidRPr="007304A3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Pr="0073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04A3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5BCD" w:rsidRPr="00DA5BC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DA5BCD" w:rsidRPr="00DA5BCD" w:rsidRDefault="00DA5BCD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7304A3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Default="007304A3" w:rsidP="0073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CA3AC0" w:rsidRPr="00CA3AC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CA3AC0" w:rsidRPr="00010B6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Составить </w:t>
      </w:r>
      <w:r w:rsidR="00CA3AC0" w:rsidRPr="00010B64">
        <w:rPr>
          <w:rFonts w:ascii="Times New Roman" w:hAnsi="Times New Roman" w:cs="Times New Roman"/>
          <w:bCs/>
          <w:sz w:val="24"/>
          <w:szCs w:val="24"/>
        </w:rPr>
        <w:t>кейс-стади</w:t>
      </w:r>
      <w:r w:rsidR="00411902">
        <w:rPr>
          <w:rFonts w:ascii="Times New Roman" w:hAnsi="Times New Roman" w:cs="Times New Roman"/>
          <w:bCs/>
          <w:sz w:val="24"/>
          <w:szCs w:val="24"/>
        </w:rPr>
        <w:t xml:space="preserve"> на тему: «Особенности</w:t>
      </w:r>
      <w:r w:rsidR="00CA3AC0" w:rsidRPr="00010B64">
        <w:rPr>
          <w:rFonts w:ascii="Times New Roman" w:hAnsi="Times New Roman" w:cs="Times New Roman"/>
          <w:bCs/>
          <w:sz w:val="24"/>
          <w:szCs w:val="24"/>
        </w:rPr>
        <w:t xml:space="preserve"> межкультурной коммуникации в деловом общении»</w:t>
      </w:r>
      <w:r w:rsidR="00CA3AC0">
        <w:rPr>
          <w:rFonts w:ascii="Times New Roman" w:hAnsi="Times New Roman" w:cs="Times New Roman"/>
          <w:bCs/>
          <w:sz w:val="24"/>
          <w:szCs w:val="24"/>
        </w:rPr>
        <w:t>.</w:t>
      </w:r>
    </w:p>
    <w:p w:rsidR="00500426" w:rsidRPr="007304A3" w:rsidRDefault="00500426" w:rsidP="0050042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CA3AC0" w:rsidRPr="007304A3" w:rsidRDefault="00CA3AC0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7304A3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7304A3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04A3" w:rsidRPr="007304A3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7304A3" w:rsidRPr="007304A3" w:rsidRDefault="007304A3" w:rsidP="00730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составлении 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кейс-стади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7304A3" w:rsidRPr="007304A3" w:rsidRDefault="007304A3" w:rsidP="00730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 , предполагающие определённое количество правильных ответов, так и </w:t>
      </w:r>
    </w:p>
    <w:p w:rsidR="007304A3" w:rsidRPr="007304A3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Неструктурированные кейсы, не исключающие возможность нахождения нестандартного решения.</w:t>
      </w:r>
    </w:p>
    <w:p w:rsidR="00CA3AC0" w:rsidRDefault="00CA3AC0" w:rsidP="0012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C0" w:rsidRPr="007304A3" w:rsidRDefault="00CA3AC0" w:rsidP="00CA3A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7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AC0" w:rsidRPr="007304A3" w:rsidRDefault="00CA3AC0" w:rsidP="00CA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</w:t>
      </w: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3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3AC0" w:rsidRDefault="00CA3AC0" w:rsidP="00CA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A3AC0" w:rsidRPr="00DA5BCD" w:rsidRDefault="00CA3AC0" w:rsidP="00CA3AC0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CA3AC0" w:rsidRPr="00DA5BCD" w:rsidRDefault="00CA3AC0" w:rsidP="00CA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AC0" w:rsidRPr="007304A3" w:rsidRDefault="00CA3AC0" w:rsidP="00CA3A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CA3AC0" w:rsidRDefault="00CA3AC0" w:rsidP="00CA3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10B64">
        <w:rPr>
          <w:rFonts w:ascii="Times New Roman" w:hAnsi="Times New Roman" w:cs="Times New Roman"/>
          <w:sz w:val="24"/>
          <w:szCs w:val="24"/>
        </w:rPr>
        <w:t>Подготовить мини-кейсы для решения проблемных ситуаций и управленческих конфликтов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426" w:rsidRPr="00500426" w:rsidRDefault="00500426" w:rsidP="0050042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CA3AC0" w:rsidRDefault="00CA3AC0" w:rsidP="0012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C0" w:rsidRPr="007304A3" w:rsidRDefault="00CA3AC0" w:rsidP="00CA3AC0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CA3AC0" w:rsidRPr="007304A3" w:rsidRDefault="00CA3AC0" w:rsidP="00CA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заданий СРС обращайтесь к списку рекомендуемой литературы, а также источникам Интернета.</w:t>
      </w:r>
    </w:p>
    <w:p w:rsidR="00CA3AC0" w:rsidRPr="007304A3" w:rsidRDefault="00CA3AC0" w:rsidP="00CA3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составлении </w:t>
      </w: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кейс-стади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CA3AC0" w:rsidRPr="007304A3" w:rsidRDefault="00CA3AC0" w:rsidP="00CA3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 , предполагающие определённое количество правильных ответов, так и </w:t>
      </w:r>
    </w:p>
    <w:p w:rsidR="00CA3AC0" w:rsidRPr="007304A3" w:rsidRDefault="00CA3AC0" w:rsidP="00CA3AC0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Неструктурированные кейсы, не исключающие возможность нахождения нестандартного решения.</w:t>
      </w:r>
    </w:p>
    <w:p w:rsidR="00CA3AC0" w:rsidRDefault="00CA3AC0" w:rsidP="00CA3A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D6F" w:rsidRPr="001F1BBE" w:rsidRDefault="00126D6F" w:rsidP="00126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</w:t>
      </w:r>
      <w:r w:rsidRPr="001F1B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2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1F1B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CA3AC0" w:rsidRPr="00010B64" w:rsidRDefault="00CA3AC0" w:rsidP="00CA3AC0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Ахтаева Н.С., Абдижаппарова А.И., Бекбаева З.Н. Бас</w:t>
      </w:r>
      <w:r w:rsidRPr="00010B64">
        <w:rPr>
          <w:rFonts w:ascii="Times New Roman" w:hAnsi="Times New Roman" w:cs="Times New Roman"/>
          <w:sz w:val="24"/>
          <w:szCs w:val="24"/>
          <w:lang w:val="kk-KZ"/>
        </w:rPr>
        <w:t xml:space="preserve">қару </w:t>
      </w:r>
      <w:r w:rsidRPr="00010B64">
        <w:rPr>
          <w:rFonts w:ascii="Times New Roman" w:hAnsi="Times New Roman" w:cs="Times New Roman"/>
          <w:sz w:val="24"/>
          <w:szCs w:val="24"/>
        </w:rPr>
        <w:t xml:space="preserve">психология. – </w:t>
      </w:r>
    </w:p>
    <w:p w:rsidR="00CA3AC0" w:rsidRPr="00010B64" w:rsidRDefault="00CA3AC0" w:rsidP="00CA3AC0">
      <w:pPr>
        <w:tabs>
          <w:tab w:val="left" w:pos="195"/>
          <w:tab w:val="left" w:pos="426"/>
          <w:tab w:val="left" w:pos="48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Алматы: Қазақ университеті, 2018.</w:t>
      </w:r>
    </w:p>
    <w:p w:rsidR="00CA3AC0" w:rsidRPr="00010B64" w:rsidRDefault="00CA3AC0" w:rsidP="00CA3AC0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Волкогонова О.Д., Зуб А.Т. Управленческая психология. – Москва: ИД </w:t>
      </w:r>
    </w:p>
    <w:p w:rsidR="00CA3AC0" w:rsidRPr="00010B64" w:rsidRDefault="00CA3AC0" w:rsidP="00CA3AC0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«Форум» - Инфра, 2015.</w:t>
      </w:r>
    </w:p>
    <w:p w:rsidR="00CA3AC0" w:rsidRPr="00010B64" w:rsidRDefault="00CA3AC0" w:rsidP="00CA3AC0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B64">
        <w:rPr>
          <w:rFonts w:ascii="Times New Roman" w:hAnsi="Times New Roman" w:cs="Times New Roman"/>
          <w:sz w:val="24"/>
          <w:szCs w:val="24"/>
          <w:lang w:val="en-US"/>
        </w:rPr>
        <w:t xml:space="preserve">Hilgard E.R., Atkinson R.C. Introduction to Psychology. – N.Y.; Chicago: </w:t>
      </w:r>
    </w:p>
    <w:p w:rsidR="00CA3AC0" w:rsidRPr="00010B64" w:rsidRDefault="00CA3AC0" w:rsidP="00CA3AC0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B64">
        <w:rPr>
          <w:rFonts w:ascii="Times New Roman" w:hAnsi="Times New Roman" w:cs="Times New Roman"/>
          <w:sz w:val="24"/>
          <w:szCs w:val="24"/>
          <w:lang w:val="en-US"/>
        </w:rPr>
        <w:t xml:space="preserve">Harcourt, Brace &amp; World, 2007. </w:t>
      </w:r>
    </w:p>
    <w:p w:rsidR="00CA3AC0" w:rsidRPr="00010B64" w:rsidRDefault="00CA3AC0" w:rsidP="00CA3AC0">
      <w:pPr>
        <w:numPr>
          <w:ilvl w:val="0"/>
          <w:numId w:val="9"/>
        </w:num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10B64">
        <w:rPr>
          <w:rFonts w:ascii="Times New Roman" w:hAnsi="Times New Roman" w:cs="Times New Roman"/>
          <w:spacing w:val="-10"/>
          <w:sz w:val="24"/>
          <w:szCs w:val="24"/>
        </w:rPr>
        <w:t>Кабаченко В.С. Психология управления. Учебное пособие. – М.: Юнити, 2015. </w:t>
      </w:r>
    </w:p>
    <w:p w:rsidR="00CA3AC0" w:rsidRPr="00010B64" w:rsidRDefault="00CA3AC0" w:rsidP="00CA3AC0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Кремень М.А. Психология и управление. – Мн. Харвест, 2015.</w:t>
      </w:r>
    </w:p>
    <w:p w:rsidR="00CA3AC0" w:rsidRPr="00010B64" w:rsidRDefault="00CA3AC0" w:rsidP="00CA3AC0">
      <w:pPr>
        <w:numPr>
          <w:ilvl w:val="0"/>
          <w:numId w:val="9"/>
        </w:numPr>
        <w:tabs>
          <w:tab w:val="left" w:pos="195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Морозов, А. В. Управленческая психология. - М.: Академический проект; </w:t>
      </w:r>
    </w:p>
    <w:p w:rsidR="00CA3AC0" w:rsidRPr="00010B64" w:rsidRDefault="00CA3AC0" w:rsidP="00CA3AC0">
      <w:pPr>
        <w:tabs>
          <w:tab w:val="left" w:pos="195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Трикста, 2015. </w:t>
      </w:r>
    </w:p>
    <w:p w:rsidR="00CA3AC0" w:rsidRPr="00010B64" w:rsidRDefault="00CA3AC0" w:rsidP="00CA3AC0">
      <w:pPr>
        <w:pStyle w:val="a7"/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64">
        <w:rPr>
          <w:rFonts w:ascii="Times New Roman" w:hAnsi="Times New Roman"/>
          <w:sz w:val="24"/>
          <w:szCs w:val="24"/>
        </w:rPr>
        <w:t>Розанова В.А. Психология управления. – М.: ЗАО «Бизнес-школа«Интел-</w:t>
      </w:r>
    </w:p>
    <w:p w:rsidR="00CA3AC0" w:rsidRPr="00010B64" w:rsidRDefault="00CA3AC0" w:rsidP="00CA3AC0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Синтез». – 2012.</w:t>
      </w:r>
    </w:p>
    <w:p w:rsidR="00CA3AC0" w:rsidRPr="00010B64" w:rsidRDefault="00CA3AC0" w:rsidP="00CA3AC0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B64">
        <w:rPr>
          <w:rFonts w:ascii="Times New Roman" w:hAnsi="Times New Roman" w:cs="Times New Roman"/>
          <w:sz w:val="24"/>
          <w:szCs w:val="24"/>
          <w:lang w:val="en-US"/>
        </w:rPr>
        <w:t xml:space="preserve">Sanderson A., Safdar S. </w:t>
      </w:r>
      <w:r w:rsidRPr="00010B64">
        <w:rPr>
          <w:rFonts w:ascii="Times New Roman" w:hAnsi="Times New Roman" w:cs="Times New Roman"/>
          <w:sz w:val="24"/>
          <w:szCs w:val="24"/>
        </w:rPr>
        <w:t>Р</w:t>
      </w:r>
      <w:r w:rsidRPr="00010B64">
        <w:rPr>
          <w:rFonts w:ascii="Times New Roman" w:hAnsi="Times New Roman" w:cs="Times New Roman"/>
          <w:sz w:val="24"/>
          <w:szCs w:val="24"/>
          <w:lang w:val="en-US"/>
        </w:rPr>
        <w:t xml:space="preserve">sychology. - University of Guelph: Wiley-sons </w:t>
      </w:r>
    </w:p>
    <w:p w:rsidR="00CA3AC0" w:rsidRPr="00010B64" w:rsidRDefault="00CA3AC0" w:rsidP="00CA3AC0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B64">
        <w:rPr>
          <w:rFonts w:ascii="Times New Roman" w:hAnsi="Times New Roman" w:cs="Times New Roman"/>
          <w:sz w:val="24"/>
          <w:szCs w:val="24"/>
          <w:lang w:val="en-US"/>
        </w:rPr>
        <w:t>Canada. Ltd., 2012.</w:t>
      </w:r>
    </w:p>
    <w:p w:rsidR="00CA3AC0" w:rsidRPr="00010B64" w:rsidRDefault="00CA3AC0" w:rsidP="00CA3AC0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10B64">
        <w:rPr>
          <w:rFonts w:ascii="Times New Roman" w:hAnsi="Times New Roman" w:cs="Times New Roman"/>
          <w:spacing w:val="-8"/>
          <w:sz w:val="24"/>
          <w:szCs w:val="24"/>
        </w:rPr>
        <w:t>Столяренко А.Д. Психология управления. - Ростов - на - Дону: Феникс, 2015.</w:t>
      </w:r>
    </w:p>
    <w:p w:rsidR="00CA3AC0" w:rsidRPr="00010B64" w:rsidRDefault="00CA3AC0" w:rsidP="00CA3AC0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10B64">
        <w:rPr>
          <w:rFonts w:ascii="Times New Roman" w:hAnsi="Times New Roman" w:cs="Times New Roman"/>
          <w:spacing w:val="-10"/>
          <w:sz w:val="24"/>
          <w:szCs w:val="24"/>
        </w:rPr>
        <w:t>Урбанович А.А. Психология управления. Уч. пособие. –Мн.:Харвест, 2015. </w:t>
      </w:r>
    </w:p>
    <w:p w:rsidR="00CA3AC0" w:rsidRPr="00010B64" w:rsidRDefault="00CA3AC0" w:rsidP="00CA3AC0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spacing w:after="0" w:line="240" w:lineRule="auto"/>
        <w:ind w:left="426" w:hanging="60"/>
        <w:jc w:val="center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Pr="00010B64">
        <w:rPr>
          <w:rFonts w:ascii="Times New Roman" w:hAnsi="Times New Roman" w:cs="Times New Roman"/>
          <w:sz w:val="24"/>
          <w:szCs w:val="24"/>
        </w:rPr>
        <w:t>:</w:t>
      </w:r>
    </w:p>
    <w:p w:rsidR="00CA3AC0" w:rsidRPr="00010B64" w:rsidRDefault="00CA3AC0" w:rsidP="00CA3AC0">
      <w:pPr>
        <w:numPr>
          <w:ilvl w:val="0"/>
          <w:numId w:val="10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Армстронг М. Стратегическое управление человеческими ресурсами. - М.: ИНФРА-М., 2014. </w:t>
      </w:r>
    </w:p>
    <w:p w:rsidR="00CA3AC0" w:rsidRPr="00010B64" w:rsidRDefault="00CA3AC0" w:rsidP="00CA3AC0">
      <w:pPr>
        <w:numPr>
          <w:ilvl w:val="0"/>
          <w:numId w:val="10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Бакирова Г.Х. Управление человеческими ресурсами. - СПб: Речь, 2008.</w:t>
      </w:r>
    </w:p>
    <w:p w:rsidR="00CA3AC0" w:rsidRPr="00010B64" w:rsidRDefault="00CA3AC0" w:rsidP="00CA3AC0">
      <w:pPr>
        <w:numPr>
          <w:ilvl w:val="0"/>
          <w:numId w:val="10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B64">
        <w:rPr>
          <w:rFonts w:ascii="Times New Roman" w:hAnsi="Times New Roman" w:cs="Times New Roman"/>
          <w:sz w:val="24"/>
          <w:szCs w:val="24"/>
          <w:lang w:val="en-US"/>
        </w:rPr>
        <w:t>Becker G.S. Human capital: Theoretical and Empirical Analysis. - N-Y., 2011.</w:t>
      </w:r>
    </w:p>
    <w:p w:rsidR="00CA3AC0" w:rsidRPr="00010B64" w:rsidRDefault="00CA3AC0" w:rsidP="00CA3AC0">
      <w:pPr>
        <w:numPr>
          <w:ilvl w:val="0"/>
          <w:numId w:val="10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Добреньков В. И. Управление человеческими ресурсами: социально-психологический подход. Учеб. пособие. - М.: КДУ, 2015. </w:t>
      </w:r>
    </w:p>
    <w:p w:rsidR="00CA3AC0" w:rsidRPr="00010B64" w:rsidRDefault="00CA3AC0" w:rsidP="00CA3AC0">
      <w:pPr>
        <w:numPr>
          <w:ilvl w:val="0"/>
          <w:numId w:val="10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jc w:val="both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Игнатов В. Г. Теория управления: курс лекций / В.Г. Игнатов, Л.Н. Албастова. - М. ИКЦ «МарТ»; Ростов-н/Д: Изд. центр «МарТ», 2012.</w:t>
      </w:r>
    </w:p>
    <w:p w:rsidR="00CA3AC0" w:rsidRPr="00010B64" w:rsidRDefault="00CA3AC0" w:rsidP="00CA3AC0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B64">
        <w:rPr>
          <w:rFonts w:ascii="Times New Roman" w:hAnsi="Times New Roman" w:cs="Times New Roman"/>
          <w:b/>
          <w:sz w:val="24"/>
          <w:szCs w:val="24"/>
          <w:lang w:val="en-US"/>
        </w:rPr>
        <w:t>internet resources</w:t>
      </w:r>
    </w:p>
    <w:p w:rsidR="00CA3AC0" w:rsidRPr="00CA3AC0" w:rsidRDefault="00472211" w:rsidP="00CA3AC0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CA3AC0" w:rsidRPr="00CA3A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www.nasoup.com</w:t>
        </w:r>
      </w:hyperlink>
      <w:r w:rsidR="00CA3AC0" w:rsidRPr="00CA3AC0">
        <w:rPr>
          <w:rFonts w:ascii="Times New Roman" w:hAnsi="Times New Roman" w:cs="Times New Roman"/>
          <w:sz w:val="24"/>
          <w:szCs w:val="24"/>
          <w:lang w:val="en-US"/>
        </w:rPr>
        <w:t>. http://www.azps.ru</w:t>
      </w:r>
    </w:p>
    <w:p w:rsidR="00CA3AC0" w:rsidRPr="00CA3AC0" w:rsidRDefault="00472211" w:rsidP="00CA3AC0">
      <w:pPr>
        <w:tabs>
          <w:tab w:val="num" w:pos="180"/>
          <w:tab w:val="left" w:pos="426"/>
          <w:tab w:val="left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tgtFrame="_blank" w:history="1">
        <w:r w:rsidR="00CA3AC0" w:rsidRPr="00CA3A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http://www.top-personal.ru</w:t>
        </w:r>
      </w:hyperlink>
      <w:r w:rsidR="00CA3AC0" w:rsidRPr="00CA3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3AC0" w:rsidRPr="00CA3AC0" w:rsidRDefault="00472211" w:rsidP="00CA3AC0">
      <w:pPr>
        <w:tabs>
          <w:tab w:val="num" w:pos="180"/>
          <w:tab w:val="left" w:pos="426"/>
          <w:tab w:val="left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tgtFrame="_blank" w:history="1">
        <w:r w:rsidR="00CA3AC0" w:rsidRPr="00CA3A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http://www.hrm.ua</w:t>
        </w:r>
      </w:hyperlink>
    </w:p>
    <w:p w:rsidR="00CA3AC0" w:rsidRPr="00CA3AC0" w:rsidRDefault="00472211" w:rsidP="00CA3AC0">
      <w:pPr>
        <w:tabs>
          <w:tab w:val="num" w:pos="180"/>
          <w:tab w:val="left" w:pos="426"/>
          <w:tab w:val="left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" w:tgtFrame="_blank" w:history="1">
        <w:r w:rsidR="00CA3AC0" w:rsidRPr="00CA3A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http://www.hrm.ru</w:t>
        </w:r>
      </w:hyperlink>
      <w:r w:rsidR="00CA3AC0" w:rsidRPr="00CA3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3AC0" w:rsidRPr="00CA3AC0" w:rsidRDefault="00472211" w:rsidP="00CA3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" w:tgtFrame="_blank" w:history="1">
        <w:r w:rsidR="00CA3AC0" w:rsidRPr="00CA3A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http://www.prenhall.com/desslertour/chapter3.pdf</w:t>
        </w:r>
      </w:hyperlink>
    </w:p>
    <w:p w:rsidR="00CA3AC0" w:rsidRDefault="00CA3AC0" w:rsidP="00126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2DEC" w:rsidRPr="00E32DEC" w:rsidRDefault="00E32DEC" w:rsidP="00CA3AC0">
      <w:pPr>
        <w:widowControl w:val="0"/>
        <w:suppressLineNumber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Методические материалы для подготовки к СРС</w:t>
      </w:r>
    </w:p>
    <w:p w:rsidR="00E32DEC" w:rsidRPr="00E32DEC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Основными источниками при подготовке аннотации являются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E32DEC" w:rsidRPr="00E32DEC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титульный лист, содержащий выходные данные;</w:t>
      </w:r>
    </w:p>
    <w:p w:rsidR="00E32DEC" w:rsidRPr="00E32DEC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содержание (оглавление и сама описательная часть оригинала);</w:t>
      </w:r>
    </w:p>
    <w:p w:rsidR="00E32DEC" w:rsidRPr="00E32DEC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выводы;</w:t>
      </w:r>
    </w:p>
    <w:p w:rsidR="00E32DEC" w:rsidRPr="00E32DEC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примечания автора;</w:t>
      </w:r>
    </w:p>
    <w:p w:rsidR="00E32DEC" w:rsidRPr="00E32DEC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графики и таблицы в тексте.</w:t>
      </w:r>
    </w:p>
    <w:p w:rsidR="00E32DEC" w:rsidRPr="00E32DEC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 своему содержанию аннотации бывают следующих основных типов:</w:t>
      </w:r>
    </w:p>
    <w:p w:rsidR="00E32DEC" w:rsidRPr="00E32DEC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описательные;</w:t>
      </w:r>
    </w:p>
    <w:p w:rsidR="00E32DEC" w:rsidRPr="00E32DEC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реферативные;</w:t>
      </w:r>
    </w:p>
    <w:p w:rsidR="00E32DEC" w:rsidRPr="00E32DEC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критические;</w:t>
      </w:r>
    </w:p>
    <w:p w:rsidR="00E32DEC" w:rsidRPr="00E32DEC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рекомендательные;</w:t>
      </w:r>
    </w:p>
    <w:p w:rsidR="00E32DEC" w:rsidRPr="00E32DEC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методические;</w:t>
      </w:r>
    </w:p>
    <w:p w:rsidR="00E32DEC" w:rsidRPr="00E32DEC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педагогические и другие.</w:t>
      </w:r>
    </w:p>
    <w:p w:rsidR="00E32DEC" w:rsidRPr="00E32DEC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2DEC" w:rsidRPr="00E32DEC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2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 аннотировании рекомендуется:</w:t>
      </w:r>
      <w:r w:rsidRPr="00E32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Прочтите заголовок текста. Определите, дает ли он представление о содержании текста.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 Просмотрите, делится ли статья на разделы (есть ли подзаголовки).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 Если «да», прочтите подзаголовки.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4. Обратите внимание, есть ли рисунки, схемы, таблицы.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5. Если «да», прочтите подписи под ними.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6. Прочтите первый и последний абзацы текста и по ключевым словам определите, о чем текст.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E32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Каких ошибок следует избегать?</w:t>
      </w:r>
      <w:r w:rsidRPr="00E32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Использование шаблонных словосочетаний и отдельных слов: «Автор рассматривает…, в статье сообщается …».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 Повторение темы заглавия печатного произведения без необходимых уточнений.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 Употребление сложных синтаксических конструкций, придаточных предложений, причастных и деепричастных оборотов.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4. Частное повторение родительного падежа. </w:t>
      </w:r>
      <w:r w:rsidRPr="00E32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5. Бесконтрольное употребление местоимений «этот, тот», которое мешает правильно понять смысл. </w:t>
      </w:r>
    </w:p>
    <w:p w:rsidR="00E32DEC" w:rsidRPr="00E32DEC" w:rsidRDefault="00E32DEC" w:rsidP="00E32DE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6617" w:rsidRDefault="00F76617" w:rsidP="00F76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DEC" w:rsidRDefault="00F76617" w:rsidP="00E3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ОСВОЕНИЯ СОДЕРЖАНИЯ ДИСЦИАЛИНЫ</w:t>
      </w:r>
    </w:p>
    <w:p w:rsidR="00F76617" w:rsidRDefault="00E4126D" w:rsidP="00F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Магистрант</w:t>
      </w:r>
      <w:r w:rsidR="00F76617">
        <w:rPr>
          <w:rFonts w:ascii="Times New Roman" w:eastAsia="Times New Roman" w:hAnsi="Times New Roman" w:cs="Times New Roman"/>
          <w:sz w:val="24"/>
          <w:szCs w:val="24"/>
        </w:rPr>
        <w:t>, изучивший дисциплину «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2DEC">
        <w:rPr>
          <w:rFonts w:ascii="Times New Roman" w:eastAsia="Times New Roman" w:hAnsi="Times New Roman" w:cs="Times New Roman"/>
          <w:sz w:val="24"/>
          <w:szCs w:val="24"/>
        </w:rPr>
        <w:t>сихология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F76617">
        <w:rPr>
          <w:rFonts w:ascii="Times New Roman" w:hAnsi="Times New Roman"/>
          <w:sz w:val="24"/>
          <w:szCs w:val="24"/>
        </w:rPr>
        <w:t xml:space="preserve">» </w:t>
      </w:r>
      <w:r w:rsidR="00F76617">
        <w:rPr>
          <w:rFonts w:ascii="Times New Roman" w:eastAsia="Times New Roman" w:hAnsi="Times New Roman" w:cs="Times New Roman"/>
          <w:sz w:val="24"/>
          <w:szCs w:val="24"/>
        </w:rPr>
        <w:t>должен:</w:t>
      </w:r>
    </w:p>
    <w:p w:rsidR="00F76617" w:rsidRDefault="00F76617" w:rsidP="00F76617">
      <w:pPr>
        <w:pStyle w:val="a5"/>
        <w:tabs>
          <w:tab w:val="left" w:pos="567"/>
          <w:tab w:val="left" w:pos="3480"/>
          <w:tab w:val="left" w:pos="8460"/>
        </w:tabs>
        <w:spacing w:after="0"/>
        <w:jc w:val="both"/>
        <w:rPr>
          <w:b/>
          <w:spacing w:val="-6"/>
        </w:rPr>
      </w:pPr>
      <w:r>
        <w:rPr>
          <w:b/>
          <w:spacing w:val="-6"/>
        </w:rPr>
        <w:t>знать:</w:t>
      </w:r>
    </w:p>
    <w:p w:rsidR="00F76617" w:rsidRDefault="00F76617" w:rsidP="00F76617">
      <w:pPr>
        <w:pStyle w:val="21"/>
        <w:numPr>
          <w:ilvl w:val="0"/>
          <w:numId w:val="4"/>
        </w:numPr>
        <w:tabs>
          <w:tab w:val="left" w:pos="567"/>
          <w:tab w:val="left" w:pos="1134"/>
        </w:tabs>
        <w:snapToGrid/>
        <w:spacing w:line="240" w:lineRule="auto"/>
        <w:ind w:left="0" w:firstLine="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основные подходы к определению исследованию личности в современной кросс-культурной психологии;</w:t>
      </w:r>
    </w:p>
    <w:p w:rsidR="00F76617" w:rsidRDefault="00F76617" w:rsidP="00F76617">
      <w:pPr>
        <w:pStyle w:val="21"/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134"/>
        </w:tabs>
        <w:snapToGrid/>
        <w:spacing w:line="240" w:lineRule="auto"/>
        <w:ind w:left="0" w:firstLine="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основные характеристики современных базовых концепций, изучающих личность в современной кросс-культурной психологии;</w:t>
      </w:r>
    </w:p>
    <w:p w:rsidR="00F76617" w:rsidRDefault="00F76617" w:rsidP="00F76617">
      <w:pPr>
        <w:pStyle w:val="21"/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134"/>
        </w:tabs>
        <w:snapToGrid/>
        <w:spacing w:line="240" w:lineRule="auto"/>
        <w:ind w:left="0" w:firstLine="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основные подходы к детерминации прикладных экспериментальных исследований личности в современной кросс-культурной психологии.</w:t>
      </w:r>
    </w:p>
    <w:p w:rsidR="00F76617" w:rsidRDefault="00F76617" w:rsidP="00F766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магистрант должен уметь:</w:t>
      </w:r>
    </w:p>
    <w:p w:rsidR="00F76617" w:rsidRDefault="00F76617" w:rsidP="00F76617">
      <w:pPr>
        <w:numPr>
          <w:ilvl w:val="0"/>
          <w:numId w:val="5"/>
        </w:numPr>
        <w:tabs>
          <w:tab w:val="left" w:pos="540"/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адекватно применять полученные знания на практике;</w:t>
      </w:r>
    </w:p>
    <w:p w:rsidR="00F76617" w:rsidRDefault="00F76617" w:rsidP="00F76617">
      <w:pPr>
        <w:numPr>
          <w:ilvl w:val="0"/>
          <w:numId w:val="5"/>
        </w:numPr>
        <w:tabs>
          <w:tab w:val="left" w:pos="540"/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работать с личностными тестами и методиками;</w:t>
      </w:r>
    </w:p>
    <w:p w:rsidR="00F76617" w:rsidRDefault="00F76617" w:rsidP="00F76617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выявлять и исследовать кросс-культурные особенности личности, ее познавательные процессы;</w:t>
      </w:r>
    </w:p>
    <w:p w:rsidR="00F76617" w:rsidRDefault="00F76617" w:rsidP="00F76617">
      <w:pPr>
        <w:pStyle w:val="10"/>
        <w:numPr>
          <w:ilvl w:val="0"/>
          <w:numId w:val="5"/>
        </w:numPr>
        <w:tabs>
          <w:tab w:val="left" w:pos="540"/>
          <w:tab w:val="left" w:pos="567"/>
        </w:tabs>
        <w:ind w:left="567" w:hanging="567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проводить сравнительное кросс-культурное исследование психологических особенностей </w:t>
      </w:r>
    </w:p>
    <w:p w:rsidR="00F76617" w:rsidRDefault="00F76617" w:rsidP="00F76617">
      <w:pPr>
        <w:pStyle w:val="10"/>
        <w:tabs>
          <w:tab w:val="left" w:pos="540"/>
          <w:tab w:val="left" w:pos="567"/>
        </w:tabs>
        <w:ind w:left="567" w:hanging="567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личности с целью выявления их психологии и составления психологических характеристик;</w:t>
      </w:r>
    </w:p>
    <w:p w:rsidR="00F76617" w:rsidRDefault="00F76617" w:rsidP="00F766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должен овладеть:</w:t>
      </w:r>
    </w:p>
    <w:p w:rsidR="00F76617" w:rsidRDefault="00F76617" w:rsidP="00F76617">
      <w:pPr>
        <w:numPr>
          <w:ilvl w:val="0"/>
          <w:numId w:val="5"/>
        </w:numPr>
        <w:shd w:val="clear" w:color="auto" w:fill="FFFFFF"/>
        <w:tabs>
          <w:tab w:val="num" w:pos="0"/>
          <w:tab w:val="left" w:pos="567"/>
        </w:tabs>
        <w:spacing w:after="0" w:line="240" w:lineRule="auto"/>
        <w:ind w:left="0" w:right="24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навыками в работе с личностными тестами и методиками, используемыми в кросс-культурной психологии;</w:t>
      </w:r>
    </w:p>
    <w:p w:rsidR="00F76617" w:rsidRDefault="00F76617" w:rsidP="00F76617">
      <w:pPr>
        <w:numPr>
          <w:ilvl w:val="0"/>
          <w:numId w:val="5"/>
        </w:numPr>
        <w:shd w:val="clear" w:color="auto" w:fill="FFFFFF"/>
        <w:tabs>
          <w:tab w:val="num" w:pos="0"/>
          <w:tab w:val="left" w:pos="567"/>
        </w:tabs>
        <w:spacing w:after="0" w:line="240" w:lineRule="auto"/>
        <w:ind w:left="0" w:right="24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навыками в составлении программы кросс-культурного психологического исследования, его проведения, обработки полученных в ходе исследования данных;</w:t>
      </w:r>
    </w:p>
    <w:p w:rsidR="00F76617" w:rsidRDefault="00F76617" w:rsidP="00F76617">
      <w:pPr>
        <w:pStyle w:val="10"/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навыками создания практических рекомендаций, способствующих </w:t>
      </w:r>
    </w:p>
    <w:p w:rsidR="00F76617" w:rsidRDefault="00F76617" w:rsidP="00F76617">
      <w:pPr>
        <w:pStyle w:val="10"/>
        <w:tabs>
          <w:tab w:val="left" w:pos="567"/>
        </w:tabs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совершенствованию личности как части культуры.</w:t>
      </w:r>
    </w:p>
    <w:p w:rsidR="008B3295" w:rsidRDefault="008B3295"/>
    <w:sectPr w:rsidR="008B3295" w:rsidSect="007304A3">
      <w:footerReference w:type="default" r:id="rId14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11" w:rsidRDefault="00472211" w:rsidP="005A4B5B">
      <w:pPr>
        <w:spacing w:after="0" w:line="240" w:lineRule="auto"/>
      </w:pPr>
      <w:r>
        <w:separator/>
      </w:r>
    </w:p>
  </w:endnote>
  <w:endnote w:type="continuationSeparator" w:id="0">
    <w:p w:rsidR="00472211" w:rsidRDefault="00472211" w:rsidP="005A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42398"/>
      <w:docPartObj>
        <w:docPartGallery w:val="Page Numbers (Bottom of Page)"/>
        <w:docPartUnique/>
      </w:docPartObj>
    </w:sdtPr>
    <w:sdtEndPr/>
    <w:sdtContent>
      <w:p w:rsidR="005A4B5B" w:rsidRDefault="005A4B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DD">
          <w:rPr>
            <w:noProof/>
          </w:rPr>
          <w:t>1</w:t>
        </w:r>
        <w:r>
          <w:fldChar w:fldCharType="end"/>
        </w:r>
      </w:p>
    </w:sdtContent>
  </w:sdt>
  <w:p w:rsidR="005A4B5B" w:rsidRDefault="005A4B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11" w:rsidRDefault="00472211" w:rsidP="005A4B5B">
      <w:pPr>
        <w:spacing w:after="0" w:line="240" w:lineRule="auto"/>
      </w:pPr>
      <w:r>
        <w:separator/>
      </w:r>
    </w:p>
  </w:footnote>
  <w:footnote w:type="continuationSeparator" w:id="0">
    <w:p w:rsidR="00472211" w:rsidRDefault="00472211" w:rsidP="005A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75"/>
    <w:multiLevelType w:val="hybridMultilevel"/>
    <w:tmpl w:val="B07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2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977FD"/>
    <w:multiLevelType w:val="hybridMultilevel"/>
    <w:tmpl w:val="951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E68BF"/>
    <w:multiLevelType w:val="hybridMultilevel"/>
    <w:tmpl w:val="739222D0"/>
    <w:lvl w:ilvl="0" w:tplc="BBB20F32">
      <w:start w:val="3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0B"/>
    <w:rsid w:val="00017307"/>
    <w:rsid w:val="00037640"/>
    <w:rsid w:val="000573FB"/>
    <w:rsid w:val="000608B7"/>
    <w:rsid w:val="00086810"/>
    <w:rsid w:val="000949C1"/>
    <w:rsid w:val="000D02A1"/>
    <w:rsid w:val="000D6FAF"/>
    <w:rsid w:val="000F4EC1"/>
    <w:rsid w:val="000F7836"/>
    <w:rsid w:val="00126D6F"/>
    <w:rsid w:val="00153F1C"/>
    <w:rsid w:val="00156F2C"/>
    <w:rsid w:val="001C275B"/>
    <w:rsid w:val="001D6B17"/>
    <w:rsid w:val="001F1BBE"/>
    <w:rsid w:val="00241FCA"/>
    <w:rsid w:val="00243E88"/>
    <w:rsid w:val="00256891"/>
    <w:rsid w:val="002603E5"/>
    <w:rsid w:val="002966CD"/>
    <w:rsid w:val="002A2880"/>
    <w:rsid w:val="002F5408"/>
    <w:rsid w:val="00306BE7"/>
    <w:rsid w:val="003C3F20"/>
    <w:rsid w:val="00411902"/>
    <w:rsid w:val="00466894"/>
    <w:rsid w:val="00472211"/>
    <w:rsid w:val="004864ED"/>
    <w:rsid w:val="00500426"/>
    <w:rsid w:val="00512BBC"/>
    <w:rsid w:val="005274E3"/>
    <w:rsid w:val="005458C4"/>
    <w:rsid w:val="005A4B5B"/>
    <w:rsid w:val="006E2179"/>
    <w:rsid w:val="006E47CA"/>
    <w:rsid w:val="006E7C70"/>
    <w:rsid w:val="0072169F"/>
    <w:rsid w:val="007304A3"/>
    <w:rsid w:val="007419EF"/>
    <w:rsid w:val="00780D9E"/>
    <w:rsid w:val="007C2B8C"/>
    <w:rsid w:val="007F7376"/>
    <w:rsid w:val="0082319A"/>
    <w:rsid w:val="00870D10"/>
    <w:rsid w:val="008B3295"/>
    <w:rsid w:val="008C1F56"/>
    <w:rsid w:val="008D5DA1"/>
    <w:rsid w:val="008F4946"/>
    <w:rsid w:val="00927E57"/>
    <w:rsid w:val="00943505"/>
    <w:rsid w:val="00944965"/>
    <w:rsid w:val="00973512"/>
    <w:rsid w:val="009849C1"/>
    <w:rsid w:val="009A3A88"/>
    <w:rsid w:val="009B1773"/>
    <w:rsid w:val="009C2D01"/>
    <w:rsid w:val="009C7895"/>
    <w:rsid w:val="00A10800"/>
    <w:rsid w:val="00A37519"/>
    <w:rsid w:val="00A64B04"/>
    <w:rsid w:val="00A83B6D"/>
    <w:rsid w:val="00AD1D2A"/>
    <w:rsid w:val="00B20C95"/>
    <w:rsid w:val="00B57B26"/>
    <w:rsid w:val="00B903D5"/>
    <w:rsid w:val="00BA65F4"/>
    <w:rsid w:val="00BC3C4A"/>
    <w:rsid w:val="00BE6C90"/>
    <w:rsid w:val="00BF0691"/>
    <w:rsid w:val="00C3343D"/>
    <w:rsid w:val="00C972AA"/>
    <w:rsid w:val="00CA3AC0"/>
    <w:rsid w:val="00CB6811"/>
    <w:rsid w:val="00D02198"/>
    <w:rsid w:val="00D43048"/>
    <w:rsid w:val="00D452A4"/>
    <w:rsid w:val="00D569DD"/>
    <w:rsid w:val="00D61816"/>
    <w:rsid w:val="00D82780"/>
    <w:rsid w:val="00DA5BCD"/>
    <w:rsid w:val="00DF6E6B"/>
    <w:rsid w:val="00E1390A"/>
    <w:rsid w:val="00E32DEC"/>
    <w:rsid w:val="00E4126D"/>
    <w:rsid w:val="00EB6D0B"/>
    <w:rsid w:val="00EC7677"/>
    <w:rsid w:val="00EE518A"/>
    <w:rsid w:val="00EF3432"/>
    <w:rsid w:val="00F049C4"/>
    <w:rsid w:val="00F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5053D-0C81-47C6-802F-03C4F27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6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76617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F76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6617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бычный2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Основной текст1"/>
    <w:basedOn w:val="21"/>
    <w:rsid w:val="00F76617"/>
    <w:pPr>
      <w:widowControl/>
      <w:snapToGrid/>
      <w:spacing w:line="240" w:lineRule="auto"/>
      <w:ind w:firstLine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B5B"/>
  </w:style>
  <w:style w:type="paragraph" w:styleId="aa">
    <w:name w:val="footer"/>
    <w:basedOn w:val="a"/>
    <w:link w:val="ab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B5B"/>
  </w:style>
  <w:style w:type="character" w:customStyle="1" w:styleId="20">
    <w:name w:val="Заголовок 2 Знак"/>
    <w:basedOn w:val="a0"/>
    <w:link w:val="2"/>
    <w:uiPriority w:val="9"/>
    <w:rsid w:val="002966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2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1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anika.ru/psihologiya/vsyo-o-psihologii-cheloveka/" TargetMode="External"/><Relationship Id="rId13" Type="http://schemas.openxmlformats.org/officeDocument/2006/relationships/hyperlink" Target="http://www.prenhall.com/desslertour/chapter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m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p-person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soup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BDBD-423B-44D9-8699-8F2AC421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Ольга Хабижановна</cp:lastModifiedBy>
  <cp:revision>41</cp:revision>
  <dcterms:created xsi:type="dcterms:W3CDTF">2017-08-31T15:23:00Z</dcterms:created>
  <dcterms:modified xsi:type="dcterms:W3CDTF">2020-01-03T09:42:00Z</dcterms:modified>
</cp:coreProperties>
</file>